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EFC6" w14:textId="77777777" w:rsidR="00E9372E" w:rsidRPr="008C54BB" w:rsidRDefault="00E9372E" w:rsidP="00DD78C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BB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249AC9A1" wp14:editId="6135F3C9">
            <wp:extent cx="9620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28F8" w14:textId="77777777" w:rsidR="00E9372E" w:rsidRPr="008C54BB" w:rsidRDefault="00E9372E" w:rsidP="00DD78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51B661C0" w14:textId="77777777" w:rsidR="00E9372E" w:rsidRPr="008C54BB" w:rsidRDefault="00E9372E" w:rsidP="00DD78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8C54BB">
        <w:rPr>
          <w:rFonts w:ascii="Times New Roman" w:eastAsia="Times New Roman" w:hAnsi="Times New Roman" w:cs="Times New Roman"/>
          <w:b/>
          <w:szCs w:val="28"/>
        </w:rPr>
        <w:t>КОМИТЕТ ПО ЛЕСНОМУ ХОЗЯЙСТВУ РЕСПУБЛИКИ ДАГЕСТАН</w:t>
      </w:r>
    </w:p>
    <w:p w14:paraId="5CD0E14F" w14:textId="2F815AD7" w:rsidR="00E9372E" w:rsidRPr="008C54BB" w:rsidRDefault="00E9372E" w:rsidP="00DD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4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65F1A" wp14:editId="540B56AA">
                <wp:simplePos x="0" y="0"/>
                <wp:positionH relativeFrom="margin">
                  <wp:posOffset>-76201</wp:posOffset>
                </wp:positionH>
                <wp:positionV relativeFrom="paragraph">
                  <wp:posOffset>296545</wp:posOffset>
                </wp:positionV>
                <wp:extent cx="6071235" cy="27305"/>
                <wp:effectExtent l="0" t="0" r="24765" b="298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2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9F0F3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23.35pt" to="472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">
                <w10:wrap anchorx="margin"/>
              </v:line>
            </w:pict>
          </mc:Fallback>
        </mc:AlternateConten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 xml:space="preserve">    367010, г. Махачкала, ул. Гагарина, 51; 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dagleshoz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dag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54BB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8C54BB">
        <w:rPr>
          <w:rFonts w:ascii="Times New Roman" w:eastAsia="Times New Roman" w:hAnsi="Times New Roman" w:cs="Times New Roman"/>
          <w:sz w:val="20"/>
          <w:szCs w:val="20"/>
        </w:rPr>
        <w:t>;         т. (8722)  62-69-42;  ф. (8722) 62-18-34</w:t>
      </w:r>
    </w:p>
    <w:p w14:paraId="54607661" w14:textId="77777777" w:rsidR="00E9372E" w:rsidRPr="008C54BB" w:rsidRDefault="00E9372E" w:rsidP="00DD78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C54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89917" wp14:editId="2EE5DF53">
                <wp:simplePos x="0" y="0"/>
                <wp:positionH relativeFrom="margin">
                  <wp:align>right</wp:align>
                </wp:positionH>
                <wp:positionV relativeFrom="paragraph">
                  <wp:posOffset>132714</wp:posOffset>
                </wp:positionV>
                <wp:extent cx="6090285" cy="28575"/>
                <wp:effectExtent l="38100" t="38100" r="5715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0285" cy="2857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A025F" id="Прямая соединительная линия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35pt,10.45pt" to="907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" strokeweight="6pt">
                <w10:wrap anchorx="margin"/>
              </v:line>
            </w:pict>
          </mc:Fallback>
        </mc:AlternateContent>
      </w:r>
    </w:p>
    <w:p w14:paraId="13AA498C" w14:textId="56571774" w:rsidR="00E9372E" w:rsidRPr="008C54BB" w:rsidRDefault="00E9372E" w:rsidP="00DD78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2BA789" w14:textId="77777777" w:rsidR="00952A7B" w:rsidRPr="008C54BB" w:rsidRDefault="00952A7B" w:rsidP="00DD78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D43F54" w14:textId="75133B6B" w:rsidR="00E9372E" w:rsidRPr="00C8296B" w:rsidRDefault="00E9372E" w:rsidP="00DD7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96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8296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C8296B">
        <w:rPr>
          <w:rFonts w:ascii="Times New Roman" w:eastAsia="Times New Roman" w:hAnsi="Times New Roman" w:cs="Times New Roman"/>
          <w:sz w:val="28"/>
          <w:szCs w:val="28"/>
        </w:rPr>
        <w:t xml:space="preserve">  ____                                                                   «______»__________2024г.                                                     </w:t>
      </w:r>
    </w:p>
    <w:p w14:paraId="178E273A" w14:textId="77777777" w:rsidR="00E9372E" w:rsidRPr="008C54BB" w:rsidRDefault="00E9372E" w:rsidP="00DD78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387E7" w14:textId="77777777" w:rsidR="00E9372E" w:rsidRPr="008C54BB" w:rsidRDefault="00E9372E" w:rsidP="00DD78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18CB9" w14:textId="77777777" w:rsidR="00E9372E" w:rsidRPr="008C54BB" w:rsidRDefault="00E9372E" w:rsidP="00DD78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B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E806CF2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95763" w14:textId="7F8C8A14" w:rsidR="00E9372E" w:rsidRPr="007431BB" w:rsidRDefault="00E9372E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1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31BB" w:rsidRPr="007431B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 w:rsidRPr="007431BB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 w:rsidRPr="007431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 w:rsidRPr="007431BB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 w:rsidRPr="007431BB">
        <w:rPr>
          <w:rFonts w:ascii="Times New Roman" w:hAnsi="Times New Roman" w:cs="Times New Roman"/>
          <w:b/>
          <w:bCs/>
          <w:sz w:val="28"/>
          <w:szCs w:val="28"/>
        </w:rPr>
        <w:t>проведения аттестации</w:t>
      </w:r>
      <w:r w:rsidR="007431B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>
        <w:rPr>
          <w:rFonts w:ascii="Times New Roman" w:hAnsi="Times New Roman" w:cs="Times New Roman"/>
          <w:b/>
          <w:bCs/>
          <w:sz w:val="28"/>
          <w:szCs w:val="28"/>
        </w:rPr>
        <w:t>гражданских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Pr="0074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1BB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в  Комитете по лесному хозяйству Республики Дагестан</w:t>
      </w:r>
    </w:p>
    <w:p w14:paraId="60E8045B" w14:textId="77777777" w:rsidR="00E9372E" w:rsidRPr="007431BB" w:rsidRDefault="00E9372E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CB30F" w14:textId="7A4DD0DF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1B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431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431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31BB">
        <w:rPr>
          <w:rFonts w:ascii="Times New Roman" w:hAnsi="Times New Roman" w:cs="Times New Roman"/>
          <w:sz w:val="28"/>
          <w:szCs w:val="28"/>
        </w:rPr>
        <w:t xml:space="preserve"> от 27</w:t>
      </w:r>
      <w:r w:rsidRPr="008C54BB">
        <w:rPr>
          <w:rFonts w:ascii="Times New Roman" w:hAnsi="Times New Roman" w:cs="Times New Roman"/>
          <w:sz w:val="28"/>
          <w:szCs w:val="28"/>
        </w:rPr>
        <w:t xml:space="preserve"> июля 2004 года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79-ФЗ 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(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, 2004,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31, ст. 3215; 2024,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33, </w:t>
      </w:r>
      <w:r w:rsidR="007431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54BB">
        <w:rPr>
          <w:rFonts w:ascii="Times New Roman" w:hAnsi="Times New Roman" w:cs="Times New Roman"/>
          <w:sz w:val="28"/>
          <w:szCs w:val="28"/>
        </w:rPr>
        <w:t xml:space="preserve">ст. 4928), </w:t>
      </w:r>
      <w:hyperlink r:id="rId6" w:history="1">
        <w:r w:rsidRPr="008C54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года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32 </w:t>
      </w:r>
      <w:r w:rsidR="007431BB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8C54B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(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, 2005,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10, ст. 656; официальный интернет-портал правовой информации (</w:t>
      </w:r>
      <w:hyperlink r:id="rId7" w:history="1">
        <w:r w:rsidRPr="008C54BB">
          <w:rPr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), 2024, 08 июля, </w:t>
      </w:r>
      <w:r w:rsidR="007431BB"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0500202407080016), </w:t>
      </w:r>
      <w:hyperlink r:id="rId8" w:history="1">
        <w:r w:rsidRPr="008C54B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года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110 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(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431BB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, 2005,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6, ст. 437; 2024,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33 (часть 2), ст. 5147), руководствуясь </w:t>
      </w:r>
      <w:hyperlink r:id="rId9" w:history="1">
        <w:r w:rsidRPr="008C54B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о Комитете по лесному хозяйству Республики Дагестан, утвержденным постановлением Правительства Республики Дагестан </w:t>
      </w:r>
      <w:r w:rsidRPr="008C54B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8C54BB">
        <w:rPr>
          <w:rFonts w:ascii="Times New Roman" w:hAnsi="Times New Roman" w:cs="Times New Roman"/>
          <w:spacing w:val="2"/>
          <w:sz w:val="28"/>
          <w:szCs w:val="28"/>
        </w:rPr>
        <w:t xml:space="preserve">13 марта </w:t>
      </w:r>
      <w:smartTag w:uri="urn:schemas-microsoft-com:office:smarttags" w:element="metricconverter">
        <w:smartTagPr>
          <w:attr w:name="ProductID" w:val="2013 г"/>
        </w:smartTagPr>
        <w:r w:rsidRPr="008C54BB">
          <w:rPr>
            <w:rFonts w:ascii="Times New Roman" w:hAnsi="Times New Roman" w:cs="Times New Roman"/>
            <w:spacing w:val="2"/>
            <w:sz w:val="28"/>
            <w:szCs w:val="28"/>
          </w:rPr>
          <w:t>2013 г</w:t>
        </w:r>
      </w:smartTag>
      <w:r w:rsidRPr="008C54BB">
        <w:rPr>
          <w:rFonts w:ascii="Times New Roman" w:hAnsi="Times New Roman" w:cs="Times New Roman"/>
          <w:spacing w:val="2"/>
          <w:sz w:val="28"/>
          <w:szCs w:val="28"/>
        </w:rPr>
        <w:t>. №</w:t>
      </w:r>
      <w:r w:rsidR="007431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4BB">
        <w:rPr>
          <w:rFonts w:ascii="Times New Roman" w:hAnsi="Times New Roman" w:cs="Times New Roman"/>
          <w:spacing w:val="2"/>
          <w:sz w:val="28"/>
          <w:szCs w:val="28"/>
        </w:rPr>
        <w:t xml:space="preserve">125 </w:t>
      </w:r>
      <w:r w:rsidRPr="008C54BB">
        <w:rPr>
          <w:rFonts w:ascii="Times New Roman" w:hAnsi="Times New Roman" w:cs="Times New Roman"/>
          <w:sz w:val="28"/>
          <w:szCs w:val="28"/>
        </w:rPr>
        <w:t xml:space="preserve"> </w:t>
      </w:r>
      <w:r w:rsidR="007431BB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Вопросы Комитета по лесному хозяйству Республики Дагестан</w:t>
      </w:r>
      <w:r w:rsidR="007431BB">
        <w:rPr>
          <w:rFonts w:ascii="Times New Roman" w:hAnsi="Times New Roman" w:cs="Times New Roman"/>
          <w:sz w:val="28"/>
          <w:szCs w:val="28"/>
        </w:rPr>
        <w:t xml:space="preserve">» </w:t>
      </w:r>
      <w:r w:rsidR="00740688" w:rsidRPr="00740688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2013,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0688">
        <w:rPr>
          <w:rFonts w:ascii="Times New Roman" w:hAnsi="Times New Roman" w:cs="Times New Roman"/>
          <w:sz w:val="28"/>
          <w:szCs w:val="28"/>
        </w:rPr>
        <w:t xml:space="preserve"> 5, ст. 307;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17, ст. 1109;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24, ст. 1687; 2015,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2, ст. 44; официальный интернет-портал правовой информации (www.pravo.gov.ru), 2016, 5 апреля,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0500201604050002; </w:t>
      </w:r>
      <w:r w:rsidR="007431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15 декабря, </w:t>
      </w:r>
      <w:r w:rsidR="007431BB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0500201612150003; 2017, 16 марта, </w:t>
      </w:r>
      <w:r w:rsidR="00E60490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0500201703160012; интернет-портал правовой информации Республики Дагестан </w:t>
      </w:r>
      <w:r w:rsidR="00E604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(www.pravo.e-dag.ru), 2018, 25 декабря, </w:t>
      </w:r>
      <w:r w:rsidR="00E60490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05002003528; 2019, 14 мая, </w:t>
      </w:r>
      <w:r w:rsidR="00E60490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05002004170; 2022, 16 сентября, </w:t>
      </w:r>
      <w:r w:rsidR="00E60490">
        <w:rPr>
          <w:rFonts w:ascii="Times New Roman" w:hAnsi="Times New Roman" w:cs="Times New Roman"/>
          <w:sz w:val="28"/>
          <w:szCs w:val="28"/>
        </w:rPr>
        <w:t>№</w:t>
      </w:r>
      <w:r w:rsidR="00740688" w:rsidRPr="007431BB">
        <w:rPr>
          <w:rFonts w:ascii="Times New Roman" w:hAnsi="Times New Roman" w:cs="Times New Roman"/>
          <w:sz w:val="28"/>
          <w:szCs w:val="28"/>
        </w:rPr>
        <w:t xml:space="preserve"> 05002009629;</w:t>
      </w:r>
      <w:r w:rsidR="00740688">
        <w:rPr>
          <w:rFonts w:ascii="Times New Roman" w:hAnsi="Times New Roman" w:cs="Times New Roman"/>
          <w:sz w:val="28"/>
          <w:szCs w:val="28"/>
        </w:rPr>
        <w:t xml:space="preserve"> 2023, 27 июля, </w:t>
      </w:r>
      <w:r w:rsidR="00E604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7697">
        <w:rPr>
          <w:rFonts w:ascii="Times New Roman" w:hAnsi="Times New Roman" w:cs="Times New Roman"/>
          <w:sz w:val="28"/>
          <w:szCs w:val="28"/>
        </w:rPr>
        <w:t>№</w:t>
      </w:r>
      <w:r w:rsidR="001C7697" w:rsidRPr="001C7697">
        <w:rPr>
          <w:rFonts w:ascii="Times New Roman" w:hAnsi="Times New Roman" w:cs="Times New Roman"/>
          <w:sz w:val="28"/>
          <w:szCs w:val="28"/>
        </w:rPr>
        <w:t xml:space="preserve"> 05002011692</w:t>
      </w:r>
      <w:r w:rsidR="001C7697">
        <w:rPr>
          <w:rFonts w:ascii="Times New Roman" w:hAnsi="Times New Roman" w:cs="Times New Roman"/>
          <w:sz w:val="28"/>
          <w:szCs w:val="28"/>
        </w:rPr>
        <w:t xml:space="preserve"> </w:t>
      </w:r>
      <w:r w:rsidR="00740688" w:rsidRPr="00740688">
        <w:rPr>
          <w:rFonts w:ascii="Times New Roman" w:hAnsi="Times New Roman" w:cs="Times New Roman"/>
          <w:sz w:val="28"/>
          <w:szCs w:val="28"/>
        </w:rPr>
        <w:t>)</w:t>
      </w:r>
      <w:r w:rsidRPr="008C54BB">
        <w:rPr>
          <w:rFonts w:ascii="Times New Roman" w:hAnsi="Times New Roman" w:cs="Times New Roman"/>
          <w:sz w:val="28"/>
          <w:szCs w:val="28"/>
        </w:rPr>
        <w:t xml:space="preserve"> в целях формирования кадрового состава, обеспечения объективной оценки профессиональной служебной деятельности государственных гражданских служащих Комитета по лесному хозяйству Республики Дагестан приказываю:</w:t>
      </w:r>
    </w:p>
    <w:p w14:paraId="23DE15F4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прилагаемое </w:t>
      </w:r>
      <w:hyperlink w:anchor="Par32" w:history="1">
        <w:r w:rsidRPr="008C54B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о порядке проведения аттестации государственных гражданских служащих Республики Дагестан в Комитете по лесному хозяйству Республики Дагестан.</w:t>
      </w:r>
    </w:p>
    <w:p w14:paraId="19FCF168" w14:textId="74904109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8C54B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 от 11 июля 2014 года </w:t>
      </w:r>
      <w:r w:rsidR="00E60490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244 </w:t>
      </w:r>
      <w:r w:rsidR="00E60490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Об аттестационной комиссии Комитета по лесному хозяйству Республики Дагестан</w:t>
      </w:r>
      <w:r w:rsidR="00E60490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.</w:t>
      </w:r>
    </w:p>
    <w:p w14:paraId="17C5EC5D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1F096D80" w14:textId="33B36ED2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на официальном сайте Комитета по лесному хозяйству Республики Дагестан в информационно-телекоммуникационной сети </w:t>
      </w:r>
      <w:r w:rsidR="00E60490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Интернет</w:t>
      </w:r>
      <w:r w:rsidR="00E60490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</w:t>
      </w:r>
      <w:r w:rsidRPr="008C54BB">
        <w:rPr>
          <w:rFonts w:ascii="Times New Roman" w:hAnsi="Times New Roman" w:cs="Times New Roman"/>
          <w:bCs/>
          <w:sz w:val="28"/>
          <w:szCs w:val="28"/>
        </w:rPr>
        <w:t>(</w:t>
      </w:r>
      <w:r w:rsidRPr="008C54BB">
        <w:rPr>
          <w:rFonts w:ascii="Times New Roman" w:hAnsi="Times New Roman" w:cs="Times New Roman"/>
          <w:sz w:val="28"/>
          <w:szCs w:val="28"/>
        </w:rPr>
        <w:t>dagleshoz.e-dag.ru).</w:t>
      </w:r>
    </w:p>
    <w:p w14:paraId="47BA8671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5. Отделу кадров и делопроизводства организовать реализацию настоящего приказа.</w:t>
      </w:r>
    </w:p>
    <w:p w14:paraId="59C466B4" w14:textId="6869E102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14:paraId="5EA4F66F" w14:textId="6B7DB8CC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14:paraId="2B90A305" w14:textId="2CA113F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115C1" w14:textId="66CACC9B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BC88F9" w14:textId="77777777" w:rsidR="00E9372E" w:rsidRPr="008C54BB" w:rsidRDefault="00E9372E" w:rsidP="00DD7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F75AC" w14:textId="77777777" w:rsidR="00E9372E" w:rsidRPr="008C54BB" w:rsidRDefault="00E9372E" w:rsidP="00DD7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230AF" w14:textId="77777777" w:rsidR="00E9372E" w:rsidRPr="008C54BB" w:rsidRDefault="00E9372E" w:rsidP="00DD7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BB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В.М. Абдулхамидов</w:t>
      </w:r>
    </w:p>
    <w:p w14:paraId="3D028450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E3CA0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50D99" w14:textId="77777777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2068A" w14:textId="41D7F48B" w:rsidR="00E9372E" w:rsidRPr="008C54BB" w:rsidRDefault="00E9372E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D435A" w14:textId="219D98C8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AF644" w14:textId="77C65EB9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CDF1D" w14:textId="24781169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0B3A0" w14:textId="2637C9BB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E526" w14:textId="325DB0F5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A6BCA" w14:textId="5AE5F47B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0F331" w14:textId="4ADE76D7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2005A" w14:textId="3D546C44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A31EF" w14:textId="69EA97BB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BCF27" w14:textId="10D6EC6E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E299" w14:textId="50D79730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FE1A1" w14:textId="77777777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248B7" w14:textId="375C5CDD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34F97" w14:textId="77777777" w:rsidR="000B4AB8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5B54F" w14:textId="6CB70F1A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5786" w14:textId="24E98BEB" w:rsidR="00DD78C4" w:rsidRPr="008C54BB" w:rsidRDefault="00DD78C4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980DA" w14:textId="5477A00B" w:rsidR="00DD78C4" w:rsidRDefault="00DD78C4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6C6D" w14:textId="590CE438" w:rsidR="007431BB" w:rsidRDefault="00D9386B" w:rsidP="00DD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9157A" w14:textId="1440471D" w:rsidR="001F3731" w:rsidRPr="008C54BB" w:rsidRDefault="007431BB" w:rsidP="00DD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="000B4AB8" w:rsidRPr="008C5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DB1DB" w14:textId="68490FB1" w:rsidR="001E431A" w:rsidRPr="008C54BB" w:rsidRDefault="000B4AB8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54BB">
        <w:rPr>
          <w:rFonts w:ascii="Times New Roman" w:hAnsi="Times New Roman" w:cs="Times New Roman"/>
          <w:sz w:val="28"/>
          <w:szCs w:val="28"/>
        </w:rPr>
        <w:t xml:space="preserve">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  </w:t>
      </w:r>
      <w:r w:rsidR="001F3731" w:rsidRPr="008C54BB">
        <w:rPr>
          <w:rFonts w:ascii="Times New Roman" w:hAnsi="Times New Roman" w:cs="Times New Roman"/>
          <w:sz w:val="28"/>
          <w:szCs w:val="28"/>
        </w:rPr>
        <w:t xml:space="preserve">приказом Комитета по </w:t>
      </w:r>
    </w:p>
    <w:p w14:paraId="5CF9CA80" w14:textId="2B65627A" w:rsidR="001F3731" w:rsidRPr="008C54BB" w:rsidRDefault="001E431A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 </w:t>
      </w:r>
      <w:r w:rsidRPr="008C54BB">
        <w:rPr>
          <w:rFonts w:ascii="Times New Roman" w:hAnsi="Times New Roman" w:cs="Times New Roman"/>
          <w:sz w:val="28"/>
          <w:szCs w:val="28"/>
        </w:rPr>
        <w:t xml:space="preserve"> 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   </w:t>
      </w:r>
      <w:r w:rsidR="00C73C8B" w:rsidRPr="008C54BB">
        <w:rPr>
          <w:rFonts w:ascii="Times New Roman" w:hAnsi="Times New Roman" w:cs="Times New Roman"/>
          <w:sz w:val="28"/>
          <w:szCs w:val="28"/>
        </w:rPr>
        <w:t>лесному хозяйству</w:t>
      </w:r>
    </w:p>
    <w:p w14:paraId="75DA80E4" w14:textId="0C5348DF" w:rsidR="001F3731" w:rsidRPr="008C54BB" w:rsidRDefault="001E431A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9386B" w:rsidRPr="008C54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731" w:rsidRPr="008C54B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21F394C" w14:textId="77777777" w:rsidR="00D9386B" w:rsidRPr="008C54BB" w:rsidRDefault="00D9386B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7C759" w14:textId="4D34A548" w:rsidR="001F3731" w:rsidRPr="008C54BB" w:rsidRDefault="001E431A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9386B" w:rsidRPr="008C54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C54BB">
        <w:rPr>
          <w:rFonts w:ascii="Times New Roman" w:eastAsia="Times New Roman" w:hAnsi="Times New Roman" w:cs="Times New Roman"/>
          <w:sz w:val="28"/>
          <w:szCs w:val="28"/>
        </w:rPr>
        <w:t xml:space="preserve">№___   </w:t>
      </w:r>
      <w:r w:rsidR="00E6049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C54BB">
        <w:rPr>
          <w:rFonts w:ascii="Times New Roman" w:eastAsia="Times New Roman" w:hAnsi="Times New Roman" w:cs="Times New Roman"/>
          <w:sz w:val="28"/>
          <w:szCs w:val="28"/>
        </w:rPr>
        <w:t xml:space="preserve">   «____»________2024г</w:t>
      </w:r>
    </w:p>
    <w:p w14:paraId="07932BFB" w14:textId="77777777" w:rsidR="001E431A" w:rsidRPr="008C54BB" w:rsidRDefault="001E431A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</w:p>
    <w:p w14:paraId="23FA8829" w14:textId="77777777" w:rsidR="001E431A" w:rsidRPr="008C54BB" w:rsidRDefault="001E431A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77433" w14:textId="228D48E4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B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60490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60534696" w14:textId="174E2083" w:rsidR="001F3731" w:rsidRPr="008C54BB" w:rsidRDefault="00E60490" w:rsidP="00CE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 служащих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F3731"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омитете по лесному хозяйству</w:t>
      </w:r>
    </w:p>
    <w:p w14:paraId="75C7E099" w14:textId="2D844D3D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B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Pr="008C54B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CE5704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</w:p>
    <w:p w14:paraId="1000544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EFE96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54B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F69C0E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ADE19" w14:textId="598FB088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проведения аттестации государственных гражданских служащих Республики Дагестан в Комитете по </w:t>
      </w:r>
      <w:r w:rsidR="00C73C8B" w:rsidRPr="008C54BB">
        <w:rPr>
          <w:rFonts w:ascii="Times New Roman" w:hAnsi="Times New Roman" w:cs="Times New Roman"/>
          <w:sz w:val="28"/>
          <w:szCs w:val="28"/>
        </w:rPr>
        <w:t>лесному хозяйству</w:t>
      </w:r>
      <w:r w:rsidRPr="008C54B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служащие).</w:t>
      </w:r>
    </w:p>
    <w:p w14:paraId="0CC7400C" w14:textId="1FF5F029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2. Аттестация проводится в целях определения соответствия гражданского служащего Комитета по </w:t>
      </w:r>
      <w:r w:rsidR="00C73C8B" w:rsidRPr="008C54BB">
        <w:rPr>
          <w:rFonts w:ascii="Times New Roman" w:hAnsi="Times New Roman" w:cs="Times New Roman"/>
          <w:sz w:val="28"/>
          <w:szCs w:val="28"/>
        </w:rPr>
        <w:t>лесному хозяйству</w:t>
      </w:r>
      <w:r w:rsidRPr="008C54B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Комитет)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14:paraId="52F0D377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государственной гражданской службы Республики Дагестан,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Комитета, а также вопросов, связанных с изменением условий оплаты труда гражданских служащих.</w:t>
      </w:r>
    </w:p>
    <w:p w14:paraId="7BED6487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3. Аттестации не подлежат гражданские служащие:</w:t>
      </w:r>
    </w:p>
    <w:p w14:paraId="5D36894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гражданской службы менее одного года;</w:t>
      </w:r>
    </w:p>
    <w:p w14:paraId="103C3FF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14:paraId="726F50F4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14:paraId="3381998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проводится не ранее чем через год после выхода из отпуска;</w:t>
      </w:r>
    </w:p>
    <w:p w14:paraId="0DEA9CE5" w14:textId="56F9961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д) замещающие должности гражданской службы категории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руководители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и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помощники (советники)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, с которыми заключен срочный служебный контракт;</w:t>
      </w:r>
    </w:p>
    <w:p w14:paraId="7C91A50D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4. Аттестация гражданских служащих проводится один раз в три года.</w:t>
      </w:r>
    </w:p>
    <w:p w14:paraId="7A75D5D6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lastRenderedPageBreak/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14:paraId="15996529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Единая методика проведения аттестации гражданских служащих утверждается Правительством Российской Федерации.</w:t>
      </w:r>
    </w:p>
    <w:p w14:paraId="38CA9775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5. Внеочередная аттестация может проводиться:</w:t>
      </w:r>
    </w:p>
    <w:p w14:paraId="4F213ADF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14:paraId="48DC4EE8" w14:textId="7707F949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б) по решению председателя Комитета по </w:t>
      </w:r>
      <w:r w:rsidR="00C73C8B" w:rsidRPr="008C54BB">
        <w:rPr>
          <w:rFonts w:ascii="Times New Roman" w:hAnsi="Times New Roman" w:cs="Times New Roman"/>
          <w:sz w:val="28"/>
          <w:szCs w:val="28"/>
        </w:rPr>
        <w:t>лесному хозяйству</w:t>
      </w:r>
      <w:r w:rsidRPr="008C54B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председатель) после принятия в установленном порядке решения:</w:t>
      </w:r>
    </w:p>
    <w:p w14:paraId="46CC0893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о сокращении должностей гражданской службы в Комитете;</w:t>
      </w:r>
    </w:p>
    <w:p w14:paraId="1C71D7A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об изменении условий оплаты труда гражданских служащих.</w:t>
      </w:r>
    </w:p>
    <w:p w14:paraId="566A085D" w14:textId="31805FF8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11" w:history="1">
        <w:r w:rsidRPr="008C54BB">
          <w:rPr>
            <w:rFonts w:ascii="Times New Roman" w:hAnsi="Times New Roman" w:cs="Times New Roman"/>
            <w:sz w:val="28"/>
            <w:szCs w:val="28"/>
          </w:rPr>
          <w:t>частью 3 статьи 29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12.10.2005 </w:t>
      </w:r>
      <w:r w:rsidR="00CE5704">
        <w:rPr>
          <w:rFonts w:ascii="Times New Roman" w:hAnsi="Times New Roman" w:cs="Times New Roman"/>
          <w:sz w:val="28"/>
          <w:szCs w:val="28"/>
        </w:rPr>
        <w:t xml:space="preserve">       № </w:t>
      </w:r>
      <w:r w:rsidRPr="008C54BB">
        <w:rPr>
          <w:rFonts w:ascii="Times New Roman" w:hAnsi="Times New Roman" w:cs="Times New Roman"/>
          <w:sz w:val="28"/>
          <w:szCs w:val="28"/>
        </w:rPr>
        <w:t xml:space="preserve">32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.</w:t>
      </w:r>
    </w:p>
    <w:p w14:paraId="3CCFBF9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4C0BF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54BB">
        <w:rPr>
          <w:rFonts w:ascii="Times New Roman" w:hAnsi="Times New Roman" w:cs="Times New Roman"/>
          <w:b/>
          <w:bCs/>
          <w:sz w:val="28"/>
          <w:szCs w:val="28"/>
        </w:rPr>
        <w:t>II. Организация проведения аттестации</w:t>
      </w:r>
    </w:p>
    <w:p w14:paraId="3093132A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2F97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7. Для проведения аттестации гражданских служащих по решению председателя издается приказ, содержащий положения:</w:t>
      </w:r>
    </w:p>
    <w:p w14:paraId="2B382CF5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 Комитета (далее - Комиссия);</w:t>
      </w:r>
    </w:p>
    <w:p w14:paraId="252182B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14:paraId="11A0FD9A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в) о составлении списков гражданских служащих, подлежащих аттестации;</w:t>
      </w:r>
    </w:p>
    <w:p w14:paraId="682DC33A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Комиссии.</w:t>
      </w:r>
    </w:p>
    <w:p w14:paraId="3EA77072" w14:textId="0331246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8. Комиссия формируется на основании приказа Комитета в соответствии с </w:t>
      </w:r>
      <w:hyperlink r:id="rId12" w:history="1">
        <w:r w:rsidRPr="008C54BB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8C54BB">
          <w:rPr>
            <w:rFonts w:ascii="Times New Roman" w:hAnsi="Times New Roman" w:cs="Times New Roman"/>
            <w:sz w:val="28"/>
            <w:szCs w:val="28"/>
          </w:rPr>
          <w:t>12 статьи 46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года </w:t>
      </w:r>
      <w:r w:rsidR="00CE5704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32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. Указанным приказом определяются состав Комиссии, сроки и порядок ее работы.</w:t>
      </w:r>
    </w:p>
    <w:p w14:paraId="3891A03A" w14:textId="641BD04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Комиссии в соответствии с положениями </w:t>
      </w:r>
      <w:hyperlink r:id="rId14" w:history="1">
        <w:r w:rsidRPr="008C54BB">
          <w:rPr>
            <w:rFonts w:ascii="Times New Roman" w:hAnsi="Times New Roman" w:cs="Times New Roman"/>
            <w:sz w:val="28"/>
            <w:szCs w:val="28"/>
          </w:rPr>
          <w:t>пунктов 8.1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8C54BB">
          <w:rPr>
            <w:rFonts w:ascii="Times New Roman" w:hAnsi="Times New Roman" w:cs="Times New Roman"/>
            <w:sz w:val="28"/>
            <w:szCs w:val="28"/>
          </w:rPr>
          <w:t>8.2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Положения о проведении аттестации государственных гражданских служащих Российской Федерации, утвержденного Указом Президента Российской Федерации от 1 февраля 2005 года </w:t>
      </w:r>
      <w:r w:rsidR="00CE5704">
        <w:rPr>
          <w:rFonts w:ascii="Times New Roman" w:hAnsi="Times New Roman" w:cs="Times New Roman"/>
          <w:sz w:val="28"/>
          <w:szCs w:val="28"/>
        </w:rPr>
        <w:t xml:space="preserve">№ </w:t>
      </w:r>
      <w:r w:rsidRPr="008C54BB">
        <w:rPr>
          <w:rFonts w:ascii="Times New Roman" w:hAnsi="Times New Roman" w:cs="Times New Roman"/>
          <w:sz w:val="28"/>
          <w:szCs w:val="28"/>
        </w:rPr>
        <w:t xml:space="preserve">110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 xml:space="preserve"> независимые эксперты - представители научных, образовательных и других организаций, являющиеся специалистами в </w:t>
      </w:r>
      <w:r w:rsidRPr="008C54BB">
        <w:rPr>
          <w:rFonts w:ascii="Times New Roman" w:hAnsi="Times New Roman" w:cs="Times New Roman"/>
          <w:sz w:val="28"/>
          <w:szCs w:val="28"/>
        </w:rPr>
        <w:lastRenderedPageBreak/>
        <w:t>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Комиссии.</w:t>
      </w:r>
    </w:p>
    <w:p w14:paraId="45BCB09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 состав Комиссии наряду с независимыми экспертами включаются представители Общественного совета при Комитете. Общее число этих представителей и независимых экспертов должно составлять не менее одной четверти общего числа членов Комиссий.</w:t>
      </w:r>
    </w:p>
    <w:p w14:paraId="72CFF47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Состав Комиссии для проведения аттестации гражданских служащих, замещающих должности гражданской службы, исполнение должностных обязанностей которых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2EE33282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5D1569A2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гражданских служащих в Комитете может быть создано несколько Комиссий.</w:t>
      </w:r>
    </w:p>
    <w:p w14:paraId="198265D6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9. Комиссия состоит из председателя, заместителя председателя, секретаря и членов. Все члены Комиссии обладают при принятии решений равными правами.</w:t>
      </w:r>
    </w:p>
    <w:p w14:paraId="3A89917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(отпуск, командировки, болезнь) его обязанности исполняет заместитель председателя.</w:t>
      </w:r>
    </w:p>
    <w:p w14:paraId="4A9F64F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Все члены Комиссии осуществляют свои полномочия непосредственно, то есть без права их передачи, в том числе и на время своего отсутствия, иным лицам.</w:t>
      </w:r>
    </w:p>
    <w:p w14:paraId="5FF0470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10. В случае невозможности присутствия на заседании отдельных членов Комиссии либо гражданских служащих, подлежащих аттестации или приглашенных на заседание, указанные лица обязаны заблаговременно сообщить об этом секретарю Комиссии.</w:t>
      </w:r>
    </w:p>
    <w:p w14:paraId="1FE2548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11. График проведения аттестации ежегодно утверждается председателем и доводится до сведения каждого аттестуемого гражданского служащего Комитета не менее чем за месяц до начала аттестации.</w:t>
      </w:r>
    </w:p>
    <w:p w14:paraId="48D094B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12. В графике проведения аттестации Комитета указываются:</w:t>
      </w:r>
    </w:p>
    <w:p w14:paraId="04E6A8C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наименование Комитета, подразделения, в котором проводится аттестация;</w:t>
      </w:r>
    </w:p>
    <w:p w14:paraId="1FE64BF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список гражданских служащих, подлежащих аттестации;</w:t>
      </w:r>
    </w:p>
    <w:p w14:paraId="60FC0802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14:paraId="3FCC1C0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г) дата представления в Комиссию необходимых документов с указанием ответственных за их представление руководителей соответствующих подразделений Комитета.</w:t>
      </w:r>
    </w:p>
    <w:p w14:paraId="145D0B12" w14:textId="41CFCF74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8C54BB">
        <w:rPr>
          <w:rFonts w:ascii="Times New Roman" w:hAnsi="Times New Roman" w:cs="Times New Roman"/>
          <w:sz w:val="28"/>
          <w:szCs w:val="28"/>
        </w:rPr>
        <w:t xml:space="preserve">13. Не позднее чем за две недели до начала аттестации в Комиссию представляется отзыв об исполнении гражданским служащим, подлежащим аттестации, должностных обязанностей за аттестационный период по форме </w:t>
      </w:r>
      <w:r w:rsidRPr="008C54B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CE5704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1 к настоящему Положению, подписанный его непосредственным руководителем и утвержденный вышестоящим руководителем.</w:t>
      </w:r>
    </w:p>
    <w:p w14:paraId="507E7E0A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14. Отзыв, предусмотренный пунктом 13 настоящего Положения, должен содержать следующие сведения о гражданском служащем:</w:t>
      </w:r>
    </w:p>
    <w:p w14:paraId="1FB630EF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14:paraId="2B7FF87F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замещаемая должность гражданской службы на момент проведения аттестации и дата назначения на эту должность;</w:t>
      </w:r>
    </w:p>
    <w:p w14:paraId="676CF866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гражданский служащий принимал участие;</w:t>
      </w:r>
    </w:p>
    <w:p w14:paraId="5A826035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14:paraId="56B1B475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15.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14:paraId="7A64D939" w14:textId="46DACBC1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Для гражданского служащего, непосредственно участвующего в рамках своих полномочий в реализации мероприятий по профилактике терроризма, к отзыву, предусмотренному </w:t>
      </w:r>
      <w:hyperlink w:anchor="Par81" w:history="1">
        <w:r w:rsidRPr="008C54BB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8C54BB">
        <w:rPr>
          <w:rFonts w:ascii="Times New Roman" w:hAnsi="Times New Roman" w:cs="Times New Roman"/>
          <w:sz w:val="28"/>
          <w:szCs w:val="28"/>
        </w:rPr>
        <w:t xml:space="preserve"> настоящего Положения, прилагаются сведения о результатах повышения квалификации по направлению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Профилактика терроризма в Российской Федерации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.</w:t>
      </w:r>
    </w:p>
    <w:p w14:paraId="09EE4F0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При каждой последующей аттестации в Комиссию представляется также аттестационный лист гражданского служащего с данными предыдущей аттестации.</w:t>
      </w:r>
    </w:p>
    <w:p w14:paraId="165B7C9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16. Структурное подразделение Комитета по вопросам кадров и государственной гражданской службы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</w:t>
      </w:r>
    </w:p>
    <w:p w14:paraId="4EC68E28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При невозможности непосредственного ознакомления гражданского служащего, подлежащего аттестации, с представленным отзывом допускается направление заверенной копии указанного отзыва по адресу места нахождения (регистрации) способом, обеспечивающим достоверность получения.</w:t>
      </w:r>
    </w:p>
    <w:p w14:paraId="3248795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При этом аттестуемый гражданский служащий вправе представить в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2162B14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4FDC0" w14:textId="77777777" w:rsidR="00CE5704" w:rsidRDefault="00CE5704" w:rsidP="00DD78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C080C" w14:textId="77777777" w:rsidR="00CE5704" w:rsidRDefault="00CE5704" w:rsidP="00DD78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8BC80" w14:textId="2B476E3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5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Проведение аттестации</w:t>
      </w:r>
    </w:p>
    <w:p w14:paraId="7CF9772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17. Аттестация проводится с приглашением аттестуемого гражданского служащего на заседание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14:paraId="095C0F4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Комиссия вправе перенести аттестацию на следующее заседание Комиссии.</w:t>
      </w:r>
    </w:p>
    <w:p w14:paraId="2BC39613" w14:textId="64BE473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При аттестации гражданского служащего, непосредственно участвующего в рамках своих полномочий в реализации мероприятий по профилактике терроризма, учитываются результаты повышения квалификации по направлению </w:t>
      </w:r>
      <w:r w:rsidR="00CE5704">
        <w:rPr>
          <w:rFonts w:ascii="Times New Roman" w:hAnsi="Times New Roman" w:cs="Times New Roman"/>
          <w:sz w:val="28"/>
          <w:szCs w:val="28"/>
        </w:rPr>
        <w:t>«</w:t>
      </w:r>
      <w:r w:rsidRPr="008C54BB">
        <w:rPr>
          <w:rFonts w:ascii="Times New Roman" w:hAnsi="Times New Roman" w:cs="Times New Roman"/>
          <w:sz w:val="28"/>
          <w:szCs w:val="28"/>
        </w:rPr>
        <w:t>Профилактика терроризма в Российской Федерации</w:t>
      </w:r>
      <w:r w:rsidR="00CE5704">
        <w:rPr>
          <w:rFonts w:ascii="Times New Roman" w:hAnsi="Times New Roman" w:cs="Times New Roman"/>
          <w:sz w:val="28"/>
          <w:szCs w:val="28"/>
        </w:rPr>
        <w:t>»</w:t>
      </w:r>
      <w:r w:rsidRPr="008C54BB">
        <w:rPr>
          <w:rFonts w:ascii="Times New Roman" w:hAnsi="Times New Roman" w:cs="Times New Roman"/>
          <w:sz w:val="28"/>
          <w:szCs w:val="28"/>
        </w:rPr>
        <w:t>.</w:t>
      </w:r>
    </w:p>
    <w:p w14:paraId="09612AFA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18.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14:paraId="6FBA64A7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19. Профессиональная служебная деятельность гражданского служащего оценивается на основе. определения степени его участия в решении поставленных перед соответствующим подразделением (Комитетом) задач, сложности выполняемой им работы, ее эффективности и результативности.</w:t>
      </w:r>
    </w:p>
    <w:p w14:paraId="5CB43E79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14:paraId="09CD7FB4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14:paraId="2BA8C467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20. Заседание Комиссии считается правомочным, если на нем присутствует не менее двух третей ее членов.</w:t>
      </w:r>
    </w:p>
    <w:p w14:paraId="04837D1C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lastRenderedPageBreak/>
        <w:t>Проведение заседания Комиссии с участием только ее членов, замещающих должности гражданской службы, не допускается.</w:t>
      </w:r>
    </w:p>
    <w:p w14:paraId="43635EE8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21. Решение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14:paraId="563CCBE9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На период аттестации гражданского служащего, являющегося членом Комиссии, его членство в этой Комиссии приостанавливается.</w:t>
      </w:r>
    </w:p>
    <w:p w14:paraId="75679D7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22. По результатам аттестации гражданского служащего Комиссией принимается одно из следующих решений:</w:t>
      </w:r>
    </w:p>
    <w:p w14:paraId="231170D8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соответствует замещаемой должности гражданской службы;</w:t>
      </w:r>
    </w:p>
    <w:p w14:paraId="6F22DD5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14:paraId="2793434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14:paraId="5787E1DD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гражданской службы.</w:t>
      </w:r>
    </w:p>
    <w:p w14:paraId="12F0BF8B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23. Результаты аттестации сообщаются аттестованным гражданским служащим непосредственно после подведения итогов голосования.</w:t>
      </w:r>
    </w:p>
    <w:p w14:paraId="38F0EC52" w14:textId="221E6C4C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гражданского служащего, составленный по форме согласно приложению </w:t>
      </w:r>
      <w:r w:rsidR="00CE5704">
        <w:rPr>
          <w:rFonts w:ascii="Times New Roman" w:hAnsi="Times New Roman" w:cs="Times New Roman"/>
          <w:sz w:val="28"/>
          <w:szCs w:val="28"/>
        </w:rPr>
        <w:t>№</w:t>
      </w:r>
      <w:r w:rsidRPr="008C54BB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14:paraId="0DA6E1CE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14:paraId="56315169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Гражданский служащий знакомится с аттестационным листом под расписку.</w:t>
      </w:r>
    </w:p>
    <w:p w14:paraId="3D0CFE1D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14:paraId="367D77A0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14:paraId="06630DD8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24. Материалы аттестации гражданских служащих представляются председателю не позднее чем через семь дней после ее проведения.</w:t>
      </w:r>
    </w:p>
    <w:p w14:paraId="2116CD58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25. В течение одного месяца после проведения аттестации по ее результатам издается приказ Комитета о том, что гражданский служащий:</w:t>
      </w:r>
    </w:p>
    <w:p w14:paraId="02D07374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14:paraId="11E9CB63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б) направляется для получения дополнительного профессионального образования;</w:t>
      </w:r>
    </w:p>
    <w:p w14:paraId="512C48D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lastRenderedPageBreak/>
        <w:t>в) понижается в должности гражданской службы и подлежит исключению из кадрового резерва в случае нахождения в нем.</w:t>
      </w:r>
    </w:p>
    <w:p w14:paraId="2AF25F15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26.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председатель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службе.</w:t>
      </w:r>
    </w:p>
    <w:p w14:paraId="2F366459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допускаются. Время болезни и ежегодного оплачиваемого отпуска гражданского служащего в указанный срок не засчитывается.</w:t>
      </w:r>
    </w:p>
    <w:p w14:paraId="54B47B41" w14:textId="77777777" w:rsidR="001F3731" w:rsidRPr="008C54BB" w:rsidRDefault="001F3731" w:rsidP="00DD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BB">
        <w:rPr>
          <w:rFonts w:ascii="Times New Roman" w:hAnsi="Times New Roman" w:cs="Times New Roman"/>
          <w:sz w:val="28"/>
          <w:szCs w:val="28"/>
        </w:rPr>
        <w:t>27. Гражданский служащий вправе обжаловать результаты аттестации в соответствии с законодательством Российской Федерации.</w:t>
      </w:r>
    </w:p>
    <w:p w14:paraId="300B5A9D" w14:textId="77777777" w:rsidR="0027514E" w:rsidRPr="008C54BB" w:rsidRDefault="0027514E" w:rsidP="00DD78C4">
      <w:pPr>
        <w:spacing w:after="0" w:line="240" w:lineRule="auto"/>
      </w:pPr>
    </w:p>
    <w:sectPr w:rsidR="0027514E" w:rsidRPr="008C54BB" w:rsidSect="000B4AB8">
      <w:pgSz w:w="11905" w:h="16838"/>
      <w:pgMar w:top="993" w:right="848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9"/>
    <w:rsid w:val="000B4AB8"/>
    <w:rsid w:val="000C5695"/>
    <w:rsid w:val="001C7697"/>
    <w:rsid w:val="001E431A"/>
    <w:rsid w:val="001F3731"/>
    <w:rsid w:val="0027514E"/>
    <w:rsid w:val="00371197"/>
    <w:rsid w:val="004B5DFA"/>
    <w:rsid w:val="004E2DCD"/>
    <w:rsid w:val="00594E28"/>
    <w:rsid w:val="00717A1C"/>
    <w:rsid w:val="00740688"/>
    <w:rsid w:val="007431BB"/>
    <w:rsid w:val="007B7656"/>
    <w:rsid w:val="008C54BB"/>
    <w:rsid w:val="00952A7B"/>
    <w:rsid w:val="009F1E79"/>
    <w:rsid w:val="00B11BB6"/>
    <w:rsid w:val="00C73C8B"/>
    <w:rsid w:val="00C8296B"/>
    <w:rsid w:val="00CE5704"/>
    <w:rsid w:val="00D9386B"/>
    <w:rsid w:val="00DD78C4"/>
    <w:rsid w:val="00E60490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BD455"/>
  <w15:chartTrackingRefBased/>
  <w15:docId w15:val="{2DFCE992-3C55-4657-A621-C914C2D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37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06" TargetMode="External"/><Relationship Id="rId13" Type="http://schemas.openxmlformats.org/officeDocument/2006/relationships/hyperlink" Target="https://login.consultant.ru/link/?req=doc&amp;base=RLAW346&amp;n=49206&amp;dst=100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s://login.consultant.ru/link/?req=doc&amp;base=RLAW346&amp;n=49206&amp;dst=1004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9206" TargetMode="External"/><Relationship Id="rId11" Type="http://schemas.openxmlformats.org/officeDocument/2006/relationships/hyperlink" Target="https://login.consultant.ru/link/?req=doc&amp;base=RLAW346&amp;n=49206&amp;dst=100917" TargetMode="External"/><Relationship Id="rId5" Type="http://schemas.openxmlformats.org/officeDocument/2006/relationships/hyperlink" Target="https://login.consultant.ru/link/?req=doc&amp;base=LAW&amp;n=483113" TargetMode="External"/><Relationship Id="rId15" Type="http://schemas.openxmlformats.org/officeDocument/2006/relationships/hyperlink" Target="https://login.consultant.ru/link/?req=doc&amp;base=LAW&amp;n=482306&amp;dst=100125" TargetMode="External"/><Relationship Id="rId10" Type="http://schemas.openxmlformats.org/officeDocument/2006/relationships/hyperlink" Target="https://login.consultant.ru/link/?req=doc&amp;base=RLAW346&amp;n=304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346&amp;n=39657&amp;dst=100090" TargetMode="External"/><Relationship Id="rId14" Type="http://schemas.openxmlformats.org/officeDocument/2006/relationships/hyperlink" Target="https://login.consultant.ru/link/?req=doc&amp;base=LAW&amp;n=482306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Гамзат</cp:lastModifiedBy>
  <cp:revision>17</cp:revision>
  <dcterms:created xsi:type="dcterms:W3CDTF">2024-11-19T07:19:00Z</dcterms:created>
  <dcterms:modified xsi:type="dcterms:W3CDTF">2024-11-19T09:56:00Z</dcterms:modified>
</cp:coreProperties>
</file>